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2B8" w:rsidRPr="00C63609" w:rsidRDefault="00747E24">
      <w:pPr>
        <w:rPr>
          <w:sz w:val="24"/>
          <w:szCs w:val="24"/>
        </w:rPr>
      </w:pPr>
      <w:r w:rsidRPr="00C63609">
        <w:rPr>
          <w:sz w:val="24"/>
          <w:szCs w:val="24"/>
        </w:rPr>
        <w:t>4-3 Notes</w:t>
      </w:r>
    </w:p>
    <w:p w:rsidR="00747E24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>King of Persia – Cyrus the Great – built an empire larger than any before</w:t>
      </w:r>
      <w:r w:rsidR="00171D98">
        <w:rPr>
          <w:sz w:val="24"/>
          <w:szCs w:val="24"/>
        </w:rPr>
        <w:t>.</w:t>
      </w:r>
    </w:p>
    <w:p w:rsidR="00171D98" w:rsidRPr="00C63609" w:rsidRDefault="00171D98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Persia is the area known today as southwestern Iran. </w:t>
      </w:r>
    </w:p>
    <w:p w:rsidR="00747E24" w:rsidRPr="00C63609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 xml:space="preserve">King Cyrus conquered many lands but he treated his subjects well. </w:t>
      </w:r>
    </w:p>
    <w:p w:rsidR="00747E24" w:rsidRPr="00C63609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>The Persian Empire had much land and many safe, supplied roads to connect their capital city, Susa with the rest of the empire.</w:t>
      </w:r>
      <w:r w:rsidR="00171D98">
        <w:rPr>
          <w:sz w:val="24"/>
          <w:szCs w:val="24"/>
        </w:rPr>
        <w:t xml:space="preserve"> It covered northern Mesopotamia, Syria, Canaan, the Phoenician cities, </w:t>
      </w:r>
      <w:r w:rsidR="00E07344">
        <w:rPr>
          <w:sz w:val="24"/>
          <w:szCs w:val="24"/>
        </w:rPr>
        <w:t>and Asia</w:t>
      </w:r>
      <w:r w:rsidR="00171D98">
        <w:rPr>
          <w:sz w:val="24"/>
          <w:szCs w:val="24"/>
        </w:rPr>
        <w:t xml:space="preserve"> Minor.</w:t>
      </w:r>
    </w:p>
    <w:p w:rsidR="00747E24" w:rsidRPr="00C63609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 xml:space="preserve">Another king of Persia, Darius, reorganized the gov’t and divided the empire into 20 satrapies (provinces). </w:t>
      </w:r>
    </w:p>
    <w:p w:rsidR="00747E24" w:rsidRPr="00C63609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 xml:space="preserve">Each satrapies </w:t>
      </w:r>
      <w:r w:rsidR="00171D98">
        <w:rPr>
          <w:sz w:val="24"/>
          <w:szCs w:val="24"/>
        </w:rPr>
        <w:t>was headed by a satrap—protector of the kingdom</w:t>
      </w:r>
      <w:r w:rsidRPr="00C63609">
        <w:rPr>
          <w:sz w:val="24"/>
          <w:szCs w:val="24"/>
        </w:rPr>
        <w:t>. They collected taxes, acte</w:t>
      </w:r>
      <w:r w:rsidR="00171D98">
        <w:rPr>
          <w:sz w:val="24"/>
          <w:szCs w:val="24"/>
        </w:rPr>
        <w:t xml:space="preserve">d as judges and chief of police </w:t>
      </w:r>
    </w:p>
    <w:p w:rsidR="00747E24" w:rsidRPr="00C63609" w:rsidRDefault="00171D98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King Darius power depended on his army. </w:t>
      </w:r>
      <w:r w:rsidR="00747E24" w:rsidRPr="00C63609">
        <w:rPr>
          <w:sz w:val="24"/>
          <w:szCs w:val="24"/>
        </w:rPr>
        <w:t>The king had the Immortals (10,000 soldiers) for his protection.</w:t>
      </w:r>
    </w:p>
    <w:p w:rsidR="00747E24" w:rsidRPr="00C63609" w:rsidRDefault="00747E24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>The Persians set out to attack the Athenians at the plain of Marathon. The Athenians outsmart</w:t>
      </w:r>
      <w:r w:rsidR="00171D98">
        <w:rPr>
          <w:sz w:val="24"/>
          <w:szCs w:val="24"/>
        </w:rPr>
        <w:t>ed the Persians and wo</w:t>
      </w:r>
      <w:r w:rsidRPr="00C63609">
        <w:rPr>
          <w:sz w:val="24"/>
          <w:szCs w:val="24"/>
        </w:rPr>
        <w:t xml:space="preserve">n the battle. </w:t>
      </w:r>
      <w:proofErr w:type="spellStart"/>
      <w:r w:rsidRPr="00C63609">
        <w:rPr>
          <w:sz w:val="24"/>
          <w:szCs w:val="24"/>
        </w:rPr>
        <w:t>Pheidippides</w:t>
      </w:r>
      <w:proofErr w:type="spellEnd"/>
      <w:r w:rsidRPr="00C63609">
        <w:rPr>
          <w:sz w:val="24"/>
          <w:szCs w:val="24"/>
        </w:rPr>
        <w:t xml:space="preserve"> ran from Marathon to Athens, collapsed shouting “Victory!” This is why we call races marathons.</w:t>
      </w:r>
    </w:p>
    <w:p w:rsidR="009C0B23" w:rsidRPr="00C63609" w:rsidRDefault="002343A1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Xerxes was Dariu</w:t>
      </w:r>
      <w:r w:rsidR="00624FB9">
        <w:rPr>
          <w:sz w:val="24"/>
          <w:szCs w:val="24"/>
        </w:rPr>
        <w:t>s’s son</w:t>
      </w:r>
      <w:r w:rsidR="009C0B23" w:rsidRPr="00C63609">
        <w:rPr>
          <w:sz w:val="24"/>
          <w:szCs w:val="24"/>
        </w:rPr>
        <w:t xml:space="preserve"> sought revenge against the Greeks</w:t>
      </w:r>
      <w:r w:rsidR="00624FB9">
        <w:rPr>
          <w:sz w:val="24"/>
          <w:szCs w:val="24"/>
        </w:rPr>
        <w:t xml:space="preserve"> to increase his country’s wealth and win glory</w:t>
      </w:r>
      <w:bookmarkStart w:id="0" w:name="_GoBack"/>
      <w:bookmarkEnd w:id="0"/>
      <w:r w:rsidR="009C0B23" w:rsidRPr="00C63609">
        <w:rPr>
          <w:sz w:val="24"/>
          <w:szCs w:val="24"/>
        </w:rPr>
        <w:t xml:space="preserve">. He took 180,000 troops with a fleet of 1000 ships. After </w:t>
      </w:r>
      <w:r w:rsidR="00C63609" w:rsidRPr="00C63609">
        <w:rPr>
          <w:sz w:val="24"/>
          <w:szCs w:val="24"/>
        </w:rPr>
        <w:t>3</w:t>
      </w:r>
      <w:r w:rsidR="009C0B23" w:rsidRPr="00C63609">
        <w:rPr>
          <w:sz w:val="24"/>
          <w:szCs w:val="24"/>
        </w:rPr>
        <w:t xml:space="preserve"> battles (2 on land and another at sea), the Greeks </w:t>
      </w:r>
      <w:r w:rsidR="008C4986">
        <w:rPr>
          <w:sz w:val="24"/>
          <w:szCs w:val="24"/>
        </w:rPr>
        <w:t xml:space="preserve">in Asia Minor </w:t>
      </w:r>
      <w:r w:rsidR="009C0B23" w:rsidRPr="00C63609">
        <w:rPr>
          <w:sz w:val="24"/>
          <w:szCs w:val="24"/>
        </w:rPr>
        <w:t xml:space="preserve">joined forces </w:t>
      </w:r>
      <w:r w:rsidR="008C4986">
        <w:rPr>
          <w:sz w:val="24"/>
          <w:szCs w:val="24"/>
        </w:rPr>
        <w:t xml:space="preserve">with the Athenians </w:t>
      </w:r>
      <w:r w:rsidR="009C0B23" w:rsidRPr="00C63609">
        <w:rPr>
          <w:sz w:val="24"/>
          <w:szCs w:val="24"/>
        </w:rPr>
        <w:t>and beat the Persians.</w:t>
      </w:r>
    </w:p>
    <w:p w:rsidR="009C0B23" w:rsidRPr="00C63609" w:rsidRDefault="009C0B23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>The Straight of Salamis – a narrow strip of water near Athens where the smaller Greek ships beat the larger Persian ships.</w:t>
      </w:r>
      <w:r w:rsidR="00956122">
        <w:rPr>
          <w:sz w:val="24"/>
          <w:szCs w:val="24"/>
        </w:rPr>
        <w:t xml:space="preserve"> </w:t>
      </w:r>
    </w:p>
    <w:p w:rsidR="009C0B23" w:rsidRDefault="009C0B23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3609">
        <w:rPr>
          <w:sz w:val="24"/>
          <w:szCs w:val="24"/>
        </w:rPr>
        <w:t>Plataea – where the Greek army crushed the Persians causing them to retreat to Asia.</w:t>
      </w:r>
    </w:p>
    <w:p w:rsidR="008C4986" w:rsidRPr="00C63609" w:rsidRDefault="008C4986" w:rsidP="00747E2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C4986">
        <w:rPr>
          <w:i/>
          <w:sz w:val="24"/>
          <w:szCs w:val="24"/>
        </w:rPr>
        <w:t>History of the Persian Wars</w:t>
      </w:r>
      <w:r>
        <w:rPr>
          <w:sz w:val="24"/>
          <w:szCs w:val="24"/>
        </w:rPr>
        <w:t xml:space="preserve"> was written by Herodotus.</w:t>
      </w:r>
    </w:p>
    <w:sectPr w:rsidR="008C4986" w:rsidRPr="00C63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46186"/>
    <w:multiLevelType w:val="hybridMultilevel"/>
    <w:tmpl w:val="3A4C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24"/>
    <w:rsid w:val="00171D98"/>
    <w:rsid w:val="002343A1"/>
    <w:rsid w:val="00624FB9"/>
    <w:rsid w:val="00747E24"/>
    <w:rsid w:val="008C4986"/>
    <w:rsid w:val="00956122"/>
    <w:rsid w:val="009C0B23"/>
    <w:rsid w:val="00AA02B8"/>
    <w:rsid w:val="00C63609"/>
    <w:rsid w:val="00E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DEF4C9-9F37-436F-8DCE-16B507CC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9</cp:revision>
  <dcterms:created xsi:type="dcterms:W3CDTF">2013-10-30T17:19:00Z</dcterms:created>
  <dcterms:modified xsi:type="dcterms:W3CDTF">2018-10-11T19:36:00Z</dcterms:modified>
</cp:coreProperties>
</file>